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3AB" w:rsidRPr="00AF7DC8" w:rsidRDefault="002D53AB" w:rsidP="002D53A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261F40C6" wp14:editId="1804B4B0">
            <wp:extent cx="523875" cy="638175"/>
            <wp:effectExtent l="0" t="0" r="9525" b="0"/>
            <wp:docPr id="24" name="Рисунок 2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53AB" w:rsidRPr="00AF7DC8" w:rsidRDefault="002D53AB" w:rsidP="002D53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2D53AB" w:rsidRPr="00AF7DC8" w:rsidRDefault="002D53AB" w:rsidP="002D53A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2D53AB" w:rsidRPr="00AF7DC8" w:rsidRDefault="002D53AB" w:rsidP="002D53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ДЕВ’ЯТА              </w:t>
      </w: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2D53AB" w:rsidRPr="00AF7DC8" w:rsidRDefault="002D53AB" w:rsidP="002D53A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D53AB" w:rsidRPr="00AF7DC8" w:rsidRDefault="002D53AB" w:rsidP="002D53A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2D53AB" w:rsidRPr="00AF7DC8" w:rsidRDefault="002D53AB" w:rsidP="002D53A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53AB" w:rsidRPr="00AF7DC8" w:rsidRDefault="002D53AB" w:rsidP="002D53A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21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proofErr w:type="gramStart"/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травня  2020</w:t>
      </w:r>
      <w:proofErr w:type="gramEnd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р.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  49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- 79–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2D53AB" w:rsidRPr="00D949FE" w:rsidRDefault="002D53AB" w:rsidP="002D53AB">
      <w:pPr>
        <w:rPr>
          <w:rFonts w:ascii="Times New Roman" w:hAnsi="Times New Roman" w:cs="Times New Roman"/>
          <w:b/>
          <w:sz w:val="28"/>
          <w:szCs w:val="28"/>
        </w:rPr>
      </w:pPr>
    </w:p>
    <w:p w:rsidR="002D53AB" w:rsidRDefault="002D53AB" w:rsidP="002D53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</w:p>
    <w:p w:rsidR="002D53AB" w:rsidRDefault="002D53AB" w:rsidP="002D53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Корякіної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Л.І.</w:t>
      </w:r>
    </w:p>
    <w:p w:rsidR="002D53AB" w:rsidRDefault="002D53AB" w:rsidP="002D53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53AB" w:rsidRPr="006C30F9" w:rsidRDefault="002D53AB" w:rsidP="002D53AB">
      <w:pPr>
        <w:tabs>
          <w:tab w:val="left" w:pos="29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30F9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Корякіної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Лариси Іванівни</w:t>
      </w:r>
      <w:r w:rsidRPr="006C30F9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 щодо відведення земельної ділянки у власність по вул.. Дорошенка в м. Буча , відповідно до поданого графічного додатку. Розглянувши графічний 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місця розташування</w:t>
      </w:r>
      <w:r w:rsidRPr="006C30F9">
        <w:rPr>
          <w:rFonts w:ascii="Times New Roman" w:hAnsi="Times New Roman" w:cs="Times New Roman"/>
          <w:sz w:val="28"/>
          <w:szCs w:val="28"/>
          <w:lang w:val="uk-UA"/>
        </w:rPr>
        <w:t xml:space="preserve"> , враховуючи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C30F9">
        <w:rPr>
          <w:rFonts w:ascii="Times New Roman" w:hAnsi="Times New Roman" w:cs="Times New Roman"/>
          <w:sz w:val="28"/>
          <w:szCs w:val="28"/>
          <w:lang w:val="uk-UA"/>
        </w:rPr>
        <w:t xml:space="preserve"> що земельна ділянка на яку претендує заявник  рішенням Бучанської міської ради від 23.04.2020р за № 4851-78-</w:t>
      </w:r>
      <w:r w:rsidRPr="006C30F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6C30F9">
        <w:rPr>
          <w:rFonts w:ascii="Times New Roman" w:hAnsi="Times New Roman" w:cs="Times New Roman"/>
          <w:sz w:val="28"/>
          <w:szCs w:val="28"/>
          <w:lang w:val="uk-UA"/>
        </w:rPr>
        <w:t>ІІ  включена до  переліку земельних ділянок для підготовки лотів для продажу у власність  на земельних торгах у формі аукціону, а відтак відповідно до п.3 ст. 136 Земельного кодексу України земельні ділянки, включені до переліку земельних ділянок, які виставлені на земельні торги,  не можуть відчужуватися, передаватися в заставу, надаватися у користування до завершення торгів.  Враховуючи    пропозицію постійної депутатської комісії з питань містобудування та природокористування, керуючись   п.34ч.1ст.26 Закону України « Про місцеве самоврядування в Україні», міська рада</w:t>
      </w:r>
    </w:p>
    <w:p w:rsidR="002D53AB" w:rsidRPr="006C30F9" w:rsidRDefault="002D53AB" w:rsidP="002D53AB">
      <w:pPr>
        <w:tabs>
          <w:tab w:val="left" w:pos="29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53AB" w:rsidRPr="00A66063" w:rsidRDefault="002D53AB" w:rsidP="002D53AB">
      <w:p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6063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2D53AB" w:rsidRPr="00A66063" w:rsidRDefault="002D53AB" w:rsidP="002D53AB">
      <w:p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53AB" w:rsidRPr="00F021B4" w:rsidRDefault="002D53AB" w:rsidP="002D53AB">
      <w:pPr>
        <w:pStyle w:val="a3"/>
        <w:numPr>
          <w:ilvl w:val="0"/>
          <w:numId w:val="1"/>
        </w:num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21B4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Корякіній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Ларисі Іванівні</w:t>
      </w:r>
      <w:r w:rsidRPr="00F021B4">
        <w:rPr>
          <w:rFonts w:ascii="Times New Roman" w:hAnsi="Times New Roman" w:cs="Times New Roman"/>
          <w:sz w:val="28"/>
          <w:szCs w:val="28"/>
          <w:lang w:val="uk-UA"/>
        </w:rPr>
        <w:t xml:space="preserve"> в задоволенні клопотання.</w:t>
      </w:r>
    </w:p>
    <w:p w:rsidR="002D53AB" w:rsidRPr="00A66063" w:rsidRDefault="002D53AB" w:rsidP="002D53AB">
      <w:pPr>
        <w:pStyle w:val="a3"/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53AB" w:rsidRPr="006C30F9" w:rsidRDefault="002D53AB" w:rsidP="002D53AB">
      <w:pPr>
        <w:pStyle w:val="a3"/>
        <w:numPr>
          <w:ilvl w:val="0"/>
          <w:numId w:val="1"/>
        </w:num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30F9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 заявника про прийняте радою рішення.</w:t>
      </w:r>
    </w:p>
    <w:p w:rsidR="002D53AB" w:rsidRPr="00A66063" w:rsidRDefault="002D53AB" w:rsidP="002D53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53AB" w:rsidRPr="00A66063" w:rsidRDefault="002D53AB" w:rsidP="002D53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53AB" w:rsidRPr="00A66063" w:rsidRDefault="002D53AB" w:rsidP="002D53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53AB" w:rsidRPr="00A66063" w:rsidRDefault="002D53AB" w:rsidP="002D53A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6606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A66063">
        <w:rPr>
          <w:rFonts w:ascii="Times New Roman" w:hAnsi="Times New Roman" w:cs="Times New Roman"/>
          <w:b/>
          <w:sz w:val="28"/>
          <w:szCs w:val="28"/>
        </w:rPr>
        <w:t xml:space="preserve"> голова                   </w:t>
      </w:r>
      <w:r w:rsidRPr="00A660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proofErr w:type="spellStart"/>
      <w:r w:rsidRPr="00A6606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2D53AB" w:rsidRPr="002C38D3" w:rsidRDefault="002D53AB" w:rsidP="002D53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53AB" w:rsidRDefault="002D53AB" w:rsidP="002D53A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94D47" w:rsidRDefault="00894D47">
      <w:bookmarkStart w:id="0" w:name="_GoBack"/>
      <w:bookmarkEnd w:id="0"/>
    </w:p>
    <w:sectPr w:rsidR="00894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E41A3"/>
    <w:multiLevelType w:val="hybridMultilevel"/>
    <w:tmpl w:val="C0365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7DA"/>
    <w:rsid w:val="002D53AB"/>
    <w:rsid w:val="00894D47"/>
    <w:rsid w:val="00946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EF2E6F-3F4B-4CB9-B7E7-71FE4156D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3A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53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2020-06-16T06:59:00Z</dcterms:created>
  <dcterms:modified xsi:type="dcterms:W3CDTF">2020-06-16T06:59:00Z</dcterms:modified>
</cp:coreProperties>
</file>